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9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0B8">
        <w:t>August 22, 2013</w:t>
      </w:r>
    </w:p>
    <w:p w:rsidR="009530B8" w:rsidRDefault="009530B8"/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9530B8">
        <w:t>August 2</w:t>
      </w:r>
      <w:r w:rsidR="0082762F">
        <w:t>2</w:t>
      </w:r>
      <w:r w:rsidR="009530B8">
        <w:t>,</w:t>
      </w:r>
      <w:r w:rsidR="002C732A">
        <w:t xml:space="preserve"> 2013</w:t>
      </w:r>
      <w:r w:rsidR="00B97758">
        <w:t>,</w:t>
      </w:r>
      <w:r>
        <w:t xml:space="preserve"> at the Port Commission Office.  The meeting was called to order by Chairman Frazier and a roll call was taken by the secretary.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 xml:space="preserve">Donald Frazier, </w:t>
      </w:r>
      <w:r w:rsidR="009530B8">
        <w:t>Charles Vining</w:t>
      </w:r>
      <w:r w:rsidR="00EF4751">
        <w:t xml:space="preserve">, </w:t>
      </w:r>
      <w:r w:rsidR="00717542">
        <w:t xml:space="preserve">Isaiah Ross, </w:t>
      </w:r>
      <w:r w:rsidR="009530B8">
        <w:t xml:space="preserve">Robert Charles Brown </w:t>
      </w:r>
      <w:r w:rsidR="00717542">
        <w:t>and Harold Allen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9530B8">
        <w:t>Jim Tucker</w:t>
      </w:r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EF4751" w:rsidRDefault="00B15AB2" w:rsidP="00EF4751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EF4751">
        <w:tab/>
      </w:r>
      <w:r w:rsidR="00EF4751">
        <w:tab/>
      </w:r>
      <w:r w:rsidR="009530B8">
        <w:t>Robert Waxman of RNW Consultants and Edwin Moberly, Port Attorney</w:t>
      </w:r>
    </w:p>
    <w:p w:rsidR="00D42CB2" w:rsidRDefault="00D42CB2" w:rsidP="00EF4751">
      <w:pPr>
        <w:tabs>
          <w:tab w:val="left" w:pos="-1440"/>
        </w:tabs>
        <w:ind w:left="3600" w:hanging="2880"/>
      </w:pPr>
    </w:p>
    <w:p w:rsidR="00B15AB2" w:rsidRDefault="00B15AB2">
      <w:r>
        <w:t xml:space="preserve">On motion given by Commissioner </w:t>
      </w:r>
      <w:r w:rsidR="009530B8">
        <w:t>Vining</w:t>
      </w:r>
      <w:r>
        <w:t xml:space="preserve"> and seconded by Commissioner </w:t>
      </w:r>
      <w:r w:rsidR="00D42CB2">
        <w:t>Ross</w:t>
      </w:r>
      <w:r w:rsidR="005D185C">
        <w:t xml:space="preserve">, </w:t>
      </w:r>
      <w:r>
        <w:t>the previous meeting minutes were approved</w:t>
      </w:r>
      <w:r w:rsidR="00BD2814">
        <w:t xml:space="preserve"> with no</w:t>
      </w:r>
      <w:r w:rsidR="00F5002A">
        <w:t xml:space="preserve"> necessary changes</w:t>
      </w:r>
      <w:r>
        <w:t>.  Motion carried unanimously.</w:t>
      </w:r>
    </w:p>
    <w:p w:rsidR="005665B8" w:rsidRDefault="005665B8"/>
    <w:p w:rsidR="00F12209" w:rsidRDefault="00B97758">
      <w:r>
        <w:t xml:space="preserve">On motion given by Commissioner </w:t>
      </w:r>
      <w:r w:rsidR="009530B8">
        <w:t>Vining</w:t>
      </w:r>
      <w:r w:rsidR="00717542">
        <w:t xml:space="preserve"> </w:t>
      </w:r>
      <w:r w:rsidR="00F12209">
        <w:t xml:space="preserve">and </w:t>
      </w:r>
      <w:r>
        <w:t xml:space="preserve">seconded by Commissioner </w:t>
      </w:r>
      <w:r w:rsidR="009530B8">
        <w:t>Ross</w:t>
      </w:r>
      <w:r w:rsidR="005C74F9">
        <w:t>,</w:t>
      </w:r>
      <w:r>
        <w:t xml:space="preserve"> the financial </w:t>
      </w:r>
      <w:r w:rsidR="00717542">
        <w:t>re</w:t>
      </w:r>
      <w:r>
        <w:t>ports were approved. Motion carried unanimously.</w:t>
      </w:r>
      <w:r w:rsidR="005C74F9">
        <w:t xml:space="preserve"> </w:t>
      </w:r>
    </w:p>
    <w:p w:rsidR="00F12209" w:rsidRDefault="00F12209"/>
    <w:p w:rsidR="00DD4C99" w:rsidRDefault="00DD4C99">
      <w:r>
        <w:t>A discussion was held on the status of finding a new port director and the board decided they would begin setting up interviews after Labor Day.</w:t>
      </w:r>
    </w:p>
    <w:p w:rsidR="00DD4C99" w:rsidRDefault="00DD4C99"/>
    <w:p w:rsidR="00DD4C99" w:rsidRDefault="00152B4D">
      <w:r>
        <w:t xml:space="preserve">After </w:t>
      </w:r>
      <w:r w:rsidR="00FE7F23">
        <w:t xml:space="preserve">a </w:t>
      </w:r>
      <w:r>
        <w:t>discussi</w:t>
      </w:r>
      <w:r w:rsidR="00FE7F23">
        <w:t>on</w:t>
      </w:r>
      <w:r>
        <w:t xml:space="preserve"> with Port Attorney Moberly</w:t>
      </w:r>
      <w:r w:rsidR="0082762F">
        <w:t>,</w:t>
      </w:r>
      <w:r>
        <w:t xml:space="preserve"> and on motion given by Commissioner Vining, seconded by Commissioner Allen</w:t>
      </w:r>
      <w:r w:rsidR="0082762F">
        <w:t>,</w:t>
      </w:r>
      <w:r>
        <w:t xml:space="preserve"> the board </w:t>
      </w:r>
      <w:r w:rsidR="0082762F">
        <w:t xml:space="preserve">voted </w:t>
      </w:r>
      <w:r>
        <w:t>to give Entergy a right-of-way at the port</w:t>
      </w:r>
      <w:r w:rsidR="00A76457">
        <w:t xml:space="preserve"> </w:t>
      </w:r>
      <w:r w:rsidR="00FE7F23">
        <w:t>to install a new light pole. Motion carried unanimously.</w:t>
      </w:r>
    </w:p>
    <w:p w:rsidR="00FE7F23" w:rsidRDefault="00FE7F23"/>
    <w:p w:rsidR="00FE7F23" w:rsidRDefault="00FE7F23">
      <w:r>
        <w:t>On motion given by Commissioner Allen and seconded by Commissioner Ross, the board voted to elect Commissioner Charles Vining to serve as Vice-Chairman of the board. Motion carried unanimously.</w:t>
      </w:r>
    </w:p>
    <w:p w:rsidR="00FE7F23" w:rsidRDefault="00FE7F23"/>
    <w:p w:rsidR="00FE7F23" w:rsidRDefault="00FE7F23">
      <w:r>
        <w:t>On motion given by Commissioner Ross, and seconded by Commissioner Allen, the board voted to elect Latasha Griffin to fill the vacant position on the board. Motion carried unanimously.</w:t>
      </w:r>
    </w:p>
    <w:p w:rsidR="00FE7F23" w:rsidRDefault="00FE7F23"/>
    <w:p w:rsidR="00FE7F23" w:rsidRDefault="00FE7F23">
      <w:r>
        <w:t xml:space="preserve">Chairman Frazier advised the board that he would like to </w:t>
      </w:r>
      <w:r w:rsidR="0082762F">
        <w:t xml:space="preserve">travel </w:t>
      </w:r>
      <w:r>
        <w:t>to Cottonport, LA</w:t>
      </w:r>
      <w:r w:rsidR="0082762F">
        <w:t>,</w:t>
      </w:r>
      <w:r>
        <w:t xml:space="preserve"> </w:t>
      </w:r>
      <w:r w:rsidR="0082762F">
        <w:t>the following</w:t>
      </w:r>
      <w:bookmarkStart w:id="0" w:name="_GoBack"/>
      <w:bookmarkEnd w:id="0"/>
      <w:r w:rsidR="0082762F">
        <w:t xml:space="preserve"> week </w:t>
      </w:r>
      <w:r>
        <w:t>to meet with a potential client and invited any members to accompany him.</w:t>
      </w:r>
    </w:p>
    <w:p w:rsidR="00D42CB2" w:rsidRDefault="00D42CB2"/>
    <w:p w:rsidR="00D03CCD" w:rsidRDefault="00D03CCD">
      <w:r>
        <w:t>There being no further business,</w:t>
      </w:r>
      <w:r w:rsidR="00FE7F23">
        <w:t xml:space="preserve"> t</w:t>
      </w:r>
      <w:r w:rsidR="00854FD5">
        <w:t xml:space="preserve">he meeting </w:t>
      </w:r>
      <w:r w:rsidR="00FE7F23">
        <w:t xml:space="preserve">was </w:t>
      </w:r>
      <w:r w:rsidR="00854FD5">
        <w:t>adjourned</w:t>
      </w:r>
      <w:r>
        <w:t>.</w:t>
      </w:r>
    </w:p>
    <w:p w:rsidR="00D03CCD" w:rsidRDefault="00D03CCD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D03CCD" w:rsidRDefault="00D03CCD"/>
    <w:p w:rsidR="00D03CCD" w:rsidRDefault="00D03CCD"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Frazier</w:t>
      </w:r>
    </w:p>
    <w:p w:rsidR="00D03CCD" w:rsidRDefault="00D03CCD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D03CCD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B2"/>
    <w:rsid w:val="00007C9F"/>
    <w:rsid w:val="000722C1"/>
    <w:rsid w:val="0007429C"/>
    <w:rsid w:val="000D60E8"/>
    <w:rsid w:val="000D6D81"/>
    <w:rsid w:val="00102000"/>
    <w:rsid w:val="001375BA"/>
    <w:rsid w:val="00152B4D"/>
    <w:rsid w:val="0015451F"/>
    <w:rsid w:val="001563E8"/>
    <w:rsid w:val="00190657"/>
    <w:rsid w:val="00193A18"/>
    <w:rsid w:val="001F6629"/>
    <w:rsid w:val="002746CF"/>
    <w:rsid w:val="002C732A"/>
    <w:rsid w:val="002F6D90"/>
    <w:rsid w:val="00335CC4"/>
    <w:rsid w:val="00347AD1"/>
    <w:rsid w:val="003577DC"/>
    <w:rsid w:val="00362713"/>
    <w:rsid w:val="003C728D"/>
    <w:rsid w:val="003E7AB0"/>
    <w:rsid w:val="00426A6B"/>
    <w:rsid w:val="00450BA3"/>
    <w:rsid w:val="00493094"/>
    <w:rsid w:val="004A0421"/>
    <w:rsid w:val="004B08A4"/>
    <w:rsid w:val="005665B8"/>
    <w:rsid w:val="005705D3"/>
    <w:rsid w:val="00576CC1"/>
    <w:rsid w:val="005C3C58"/>
    <w:rsid w:val="005C74F9"/>
    <w:rsid w:val="005D185C"/>
    <w:rsid w:val="00614C7F"/>
    <w:rsid w:val="00683889"/>
    <w:rsid w:val="006905E0"/>
    <w:rsid w:val="006C6DCB"/>
    <w:rsid w:val="006E261C"/>
    <w:rsid w:val="00717542"/>
    <w:rsid w:val="007407BE"/>
    <w:rsid w:val="007D169C"/>
    <w:rsid w:val="007E67F3"/>
    <w:rsid w:val="0082762F"/>
    <w:rsid w:val="0082782D"/>
    <w:rsid w:val="00854FD5"/>
    <w:rsid w:val="009530B8"/>
    <w:rsid w:val="009D5DEB"/>
    <w:rsid w:val="009E5458"/>
    <w:rsid w:val="009F1FD9"/>
    <w:rsid w:val="00A2160E"/>
    <w:rsid w:val="00A67453"/>
    <w:rsid w:val="00A76457"/>
    <w:rsid w:val="00AC624C"/>
    <w:rsid w:val="00AD05F6"/>
    <w:rsid w:val="00AD5A22"/>
    <w:rsid w:val="00AE523C"/>
    <w:rsid w:val="00B14681"/>
    <w:rsid w:val="00B15AB2"/>
    <w:rsid w:val="00B97758"/>
    <w:rsid w:val="00BA5F5C"/>
    <w:rsid w:val="00BD2814"/>
    <w:rsid w:val="00BE25BB"/>
    <w:rsid w:val="00C264BE"/>
    <w:rsid w:val="00C7399C"/>
    <w:rsid w:val="00C73AFD"/>
    <w:rsid w:val="00CB0A79"/>
    <w:rsid w:val="00D03CCD"/>
    <w:rsid w:val="00D42CB2"/>
    <w:rsid w:val="00D64900"/>
    <w:rsid w:val="00D80E1C"/>
    <w:rsid w:val="00DC5CB3"/>
    <w:rsid w:val="00DD4C99"/>
    <w:rsid w:val="00E160D1"/>
    <w:rsid w:val="00E4626D"/>
    <w:rsid w:val="00EF4751"/>
    <w:rsid w:val="00F12209"/>
    <w:rsid w:val="00F5002A"/>
    <w:rsid w:val="00F50262"/>
    <w:rsid w:val="00F507FB"/>
    <w:rsid w:val="00F77E4B"/>
    <w:rsid w:val="00F93760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487E44-C033-4AD8-A84F-26CC94C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  <w:style w:type="paragraph" w:styleId="BalloonText">
    <w:name w:val="Balloon Text"/>
    <w:basedOn w:val="Normal"/>
    <w:link w:val="BalloonTextChar"/>
    <w:uiPriority w:val="99"/>
    <w:semiHidden/>
    <w:unhideWhenUsed/>
    <w:rsid w:val="0082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021C-6403-4EA2-9E29-F9337CEE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Owner</cp:lastModifiedBy>
  <cp:revision>2</cp:revision>
  <cp:lastPrinted>2013-09-11T21:35:00Z</cp:lastPrinted>
  <dcterms:created xsi:type="dcterms:W3CDTF">2013-09-11T21:41:00Z</dcterms:created>
  <dcterms:modified xsi:type="dcterms:W3CDTF">2013-09-11T21:41:00Z</dcterms:modified>
</cp:coreProperties>
</file>